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059C" w14:textId="77777777" w:rsidR="007E6BB3" w:rsidRDefault="007E6BB3" w:rsidP="007E6BB3">
      <w:pPr>
        <w:rPr>
          <w:b/>
          <w:bCs/>
          <w:sz w:val="28"/>
          <w:szCs w:val="28"/>
        </w:rPr>
      </w:pPr>
      <w:r>
        <w:rPr>
          <w:b/>
          <w:bCs/>
          <w:color w:val="000000" w:themeColor="text1"/>
          <w:sz w:val="28"/>
          <w:szCs w:val="28"/>
        </w:rPr>
        <w:t>I</w:t>
      </w:r>
      <w:r w:rsidRPr="00B35C2A">
        <w:rPr>
          <w:b/>
          <w:bCs/>
          <w:color w:val="000000" w:themeColor="text1"/>
          <w:sz w:val="28"/>
          <w:szCs w:val="28"/>
        </w:rPr>
        <w:t xml:space="preserve">n der Schweiz verboten: </w:t>
      </w:r>
      <w:r>
        <w:rPr>
          <w:b/>
          <w:bCs/>
          <w:sz w:val="28"/>
          <w:szCs w:val="28"/>
        </w:rPr>
        <w:t xml:space="preserve">Nordamerikanische </w:t>
      </w:r>
      <w:r w:rsidRPr="002922EB">
        <w:rPr>
          <w:b/>
          <w:bCs/>
          <w:sz w:val="28"/>
          <w:szCs w:val="28"/>
        </w:rPr>
        <w:t>Goldrute</w:t>
      </w:r>
      <w:r>
        <w:rPr>
          <w:b/>
          <w:bCs/>
          <w:sz w:val="28"/>
          <w:szCs w:val="28"/>
        </w:rPr>
        <w:t>n</w:t>
      </w:r>
    </w:p>
    <w:p w14:paraId="0D0721EB" w14:textId="77777777" w:rsidR="007E6BB3" w:rsidRPr="00C042ED" w:rsidRDefault="007E6BB3" w:rsidP="007E6BB3">
      <w:pPr>
        <w:rPr>
          <w:b/>
          <w:bCs/>
        </w:rPr>
      </w:pPr>
      <w:r w:rsidRPr="002F4A1E">
        <w:rPr>
          <w:b/>
          <w:bCs/>
        </w:rPr>
        <w:t>Nordamerikanische</w:t>
      </w:r>
      <w:r>
        <w:rPr>
          <w:b/>
          <w:bCs/>
        </w:rPr>
        <w:t>n</w:t>
      </w:r>
      <w:r w:rsidRPr="002F4A1E">
        <w:rPr>
          <w:b/>
          <w:bCs/>
        </w:rPr>
        <w:t xml:space="preserve"> Goldrute</w:t>
      </w:r>
      <w:r>
        <w:rPr>
          <w:b/>
          <w:bCs/>
        </w:rPr>
        <w:t>n</w:t>
      </w:r>
      <w:r w:rsidRPr="002F4A1E">
        <w:rPr>
          <w:b/>
          <w:bCs/>
        </w:rPr>
        <w:t xml:space="preserve"> </w:t>
      </w:r>
      <w:r>
        <w:rPr>
          <w:b/>
          <w:bCs/>
        </w:rPr>
        <w:t xml:space="preserve">sind </w:t>
      </w:r>
      <w:r w:rsidRPr="002F4A1E">
        <w:rPr>
          <w:b/>
          <w:bCs/>
        </w:rPr>
        <w:t>besonders hartnäckige</w:t>
      </w:r>
      <w:r>
        <w:rPr>
          <w:b/>
          <w:bCs/>
        </w:rPr>
        <w:t xml:space="preserve"> </w:t>
      </w:r>
      <w:r w:rsidRPr="002F4A1E">
        <w:rPr>
          <w:b/>
          <w:bCs/>
        </w:rPr>
        <w:t>Neophyt</w:t>
      </w:r>
      <w:r>
        <w:rPr>
          <w:b/>
          <w:bCs/>
        </w:rPr>
        <w:t>en – sie</w:t>
      </w:r>
      <w:r w:rsidRPr="002F4A1E">
        <w:rPr>
          <w:b/>
          <w:bCs/>
        </w:rPr>
        <w:t xml:space="preserve"> verbreit</w:t>
      </w:r>
      <w:r>
        <w:rPr>
          <w:b/>
          <w:bCs/>
        </w:rPr>
        <w:t>en</w:t>
      </w:r>
      <w:r w:rsidRPr="002F4A1E">
        <w:rPr>
          <w:b/>
          <w:bCs/>
        </w:rPr>
        <w:t xml:space="preserve"> mit grossem Tempo und grosser Effizienz. </w:t>
      </w:r>
      <w:r w:rsidRPr="00B35C2A">
        <w:rPr>
          <w:b/>
          <w:bCs/>
          <w:color w:val="000000" w:themeColor="text1"/>
        </w:rPr>
        <w:t xml:space="preserve">In der Schweiz sind </w:t>
      </w:r>
      <w:r>
        <w:rPr>
          <w:b/>
          <w:bCs/>
          <w:color w:val="000000" w:themeColor="text1"/>
        </w:rPr>
        <w:t>diese exotischen Problempflanzen deshalb</w:t>
      </w:r>
      <w:r w:rsidRPr="00B35C2A">
        <w:rPr>
          <w:b/>
          <w:bCs/>
          <w:color w:val="000000" w:themeColor="text1"/>
        </w:rPr>
        <w:t xml:space="preserve"> verboten. </w:t>
      </w:r>
      <w:r>
        <w:rPr>
          <w:b/>
          <w:bCs/>
        </w:rPr>
        <w:t>Helfen Sie mit, ihre Verbreitung einzudämmen, indem Sie sie fachgerecht im Neophytensack entsorgen.</w:t>
      </w:r>
    </w:p>
    <w:p w14:paraId="65ACEBBE" w14:textId="77777777" w:rsidR="007E6BB3" w:rsidRDefault="007E6BB3" w:rsidP="007E6BB3">
      <w:pPr>
        <w:rPr>
          <w:b/>
          <w:bCs/>
          <w:sz w:val="28"/>
          <w:szCs w:val="28"/>
        </w:rPr>
      </w:pPr>
      <w:r>
        <w:rPr>
          <w:b/>
          <w:bCs/>
          <w:noProof/>
          <w:sz w:val="28"/>
          <w:szCs w:val="28"/>
          <w:lang w:eastAsia="de-CH"/>
        </w:rPr>
        <w:drawing>
          <wp:inline distT="0" distB="0" distL="0" distR="0" wp14:anchorId="795A4934" wp14:editId="17B75963">
            <wp:extent cx="3221464" cy="2416098"/>
            <wp:effectExtent l="0" t="0" r="4445" b="0"/>
            <wp:docPr id="2" name="Grafik 2" descr="Ein Bild, das Gras, Baum, draußen,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ldrute_Silvia Buch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3067" cy="2424800"/>
                    </a:xfrm>
                    <a:prstGeom prst="rect">
                      <a:avLst/>
                    </a:prstGeom>
                  </pic:spPr>
                </pic:pic>
              </a:graphicData>
            </a:graphic>
          </wp:inline>
        </w:drawing>
      </w:r>
    </w:p>
    <w:p w14:paraId="35DCBAC8" w14:textId="44346F1C" w:rsidR="007E6BB3" w:rsidRPr="007F7B41" w:rsidRDefault="007E6BB3" w:rsidP="007E6BB3">
      <w:pPr>
        <w:rPr>
          <w:sz w:val="18"/>
          <w:szCs w:val="18"/>
        </w:rPr>
      </w:pPr>
      <w:r w:rsidRPr="007F7B41">
        <w:rPr>
          <w:sz w:val="18"/>
          <w:szCs w:val="18"/>
        </w:rPr>
        <w:t>Nordamerikanische Goldruten blühen zwischen Juli und Oktober leuchtend gelb</w:t>
      </w:r>
      <w:r>
        <w:rPr>
          <w:sz w:val="18"/>
          <w:szCs w:val="18"/>
        </w:rPr>
        <w:t xml:space="preserve">. (Bild: Silvia Bucher, </w:t>
      </w:r>
      <w:r w:rsidR="00593C12">
        <w:rPr>
          <w:sz w:val="18"/>
          <w:szCs w:val="18"/>
        </w:rPr>
        <w:t xml:space="preserve">Agentur </w:t>
      </w:r>
      <w:r>
        <w:rPr>
          <w:sz w:val="18"/>
          <w:szCs w:val="18"/>
        </w:rPr>
        <w:t>Umsicht)</w:t>
      </w:r>
    </w:p>
    <w:p w14:paraId="6FF64D91" w14:textId="77777777" w:rsidR="007E6BB3" w:rsidRPr="002F4A1E" w:rsidRDefault="007E6BB3" w:rsidP="007E6BB3">
      <w:r w:rsidRPr="002F4A1E">
        <w:t>Nordamerikanische Goldrute</w:t>
      </w:r>
      <w:r>
        <w:t>n</w:t>
      </w:r>
      <w:r w:rsidRPr="002F4A1E">
        <w:t xml:space="preserve"> wurde</w:t>
      </w:r>
      <w:r>
        <w:t>n</w:t>
      </w:r>
      <w:r w:rsidRPr="002F4A1E">
        <w:t xml:space="preserve"> im 17. Jahrhundert als Zierpflanze in </w:t>
      </w:r>
      <w:r>
        <w:t>England</w:t>
      </w:r>
      <w:r w:rsidRPr="002F4A1E">
        <w:t xml:space="preserve"> eingeführt. </w:t>
      </w:r>
      <w:r>
        <w:t>Dort wurden sie in Parks und Gärten angepflanzt. Doch aufgrund ihrer äusserst effizienten Vermehrung durch Ausläufer und Samen breiteten sie sich in ganz Europa aus. Auch in der Schweiz kommen sie häufig vor. Durch das rasche Wachstum und die dichten Bestände verdrängen sie vor allem in Naturschutzgebieten seltene, einheimische Arten. In diesen Gebieten ist die Bekämpfung der Nordamerikanischen Goldruten sehr arbeitsintensiv und schwierig.</w:t>
      </w:r>
    </w:p>
    <w:p w14:paraId="570A9562" w14:textId="77777777" w:rsidR="007E6BB3" w:rsidRDefault="007E6BB3" w:rsidP="007E6BB3">
      <w:pPr>
        <w:rPr>
          <w:b/>
          <w:bCs/>
        </w:rPr>
      </w:pPr>
      <w:r w:rsidRPr="002F4A1E">
        <w:rPr>
          <w:b/>
          <w:bCs/>
        </w:rPr>
        <w:t>Eine verbotene Pflanze in meinem Garten?</w:t>
      </w:r>
    </w:p>
    <w:p w14:paraId="4C11A50C" w14:textId="77777777" w:rsidR="007E6BB3" w:rsidRPr="002F4A1E" w:rsidRDefault="007E6BB3" w:rsidP="007E6BB3">
      <w:pPr>
        <w:rPr>
          <w:color w:val="FF0000"/>
        </w:rPr>
      </w:pPr>
      <w:r>
        <w:t>Nordamerikanische Goldruten finden sich teilweise auch heute noch in Gärten. Manche</w:t>
      </w:r>
      <w:r w:rsidRPr="002F4A1E">
        <w:t xml:space="preserve"> Gartenbesitze</w:t>
      </w:r>
      <w:r>
        <w:t xml:space="preserve">nde </w:t>
      </w:r>
      <w:r w:rsidRPr="002F4A1E">
        <w:t>wissen gar nicht, dass es sich bei Nordamerikanischen Goldrute</w:t>
      </w:r>
      <w:r>
        <w:t>n</w:t>
      </w:r>
      <w:r w:rsidRPr="002F4A1E">
        <w:t xml:space="preserve"> um verbotene Pflanze</w:t>
      </w:r>
      <w:r>
        <w:t>n</w:t>
      </w:r>
      <w:r w:rsidRPr="002F4A1E">
        <w:t xml:space="preserve"> handelt</w:t>
      </w:r>
      <w:r>
        <w:t xml:space="preserve"> und haben sie eigenhändig gepflanzt – oder die Pflanzen haben sich selbst bei ihnen niedergelassen</w:t>
      </w:r>
      <w:r w:rsidRPr="002F4A1E">
        <w:t xml:space="preserve">. </w:t>
      </w:r>
      <w:r>
        <w:t xml:space="preserve">Jedoch ist gemäss Freisetzungsverordnung (FrSV) jeglicher Umgang mit ihnen verboten – dazu gehören nebst dem Verkaufen auch das </w:t>
      </w:r>
      <w:r w:rsidRPr="00FC507C">
        <w:t>Anpflanzen</w:t>
      </w:r>
      <w:r>
        <w:t xml:space="preserve">, </w:t>
      </w:r>
      <w:r w:rsidRPr="00FC507C">
        <w:t>Vermehren</w:t>
      </w:r>
      <w:r>
        <w:t xml:space="preserve"> und Verschenken der Pflanzen als Blumenstrauss</w:t>
      </w:r>
      <w:r w:rsidRPr="00FC507C">
        <w:t xml:space="preserve">. </w:t>
      </w:r>
    </w:p>
    <w:p w14:paraId="5BF58C08" w14:textId="58D915AF" w:rsidR="007E6BB3" w:rsidRDefault="007E6BB3" w:rsidP="007E6BB3">
      <w:pPr>
        <w:rPr>
          <w:b/>
          <w:bCs/>
        </w:rPr>
      </w:pPr>
      <w:r w:rsidRPr="00F5223B">
        <w:rPr>
          <w:b/>
          <w:bCs/>
        </w:rPr>
        <w:t>Neophyten</w:t>
      </w:r>
      <w:r>
        <w:rPr>
          <w:b/>
          <w:bCs/>
        </w:rPr>
        <w:t>s</w:t>
      </w:r>
      <w:r w:rsidRPr="00F5223B">
        <w:rPr>
          <w:b/>
          <w:bCs/>
        </w:rPr>
        <w:t>äcke gratis bei der Gemeinde erhältlich</w:t>
      </w:r>
    </w:p>
    <w:p w14:paraId="760A0477" w14:textId="77777777" w:rsidR="007E6BB3" w:rsidRDefault="007E6BB3" w:rsidP="007E6BB3">
      <w:r>
        <w:t xml:space="preserve">Um die weitere Verbreitung der Nordamerikanischen Goldruten einzudämmen, ist es wichtig die ganze Pflanze, inklusive Wurzel, vor der Samenreife auszureissen und im Kehricht zu entsorgen. Helfen Sie mit und entfernen Sie diese exotischen Problempflanzen aus Ihrem Garten, damit sie sich nicht unkontrolliert in der Nachbarschaft und in natürlichen Lebensräumen ausbreiten. Zu diesem Zweck können Sie bei der Gemeinde gratis Neophytensäcke beziehen, welche mit der Kehrichtabfuhr gratis entsorgt werden können. </w:t>
      </w:r>
    </w:p>
    <w:p w14:paraId="0578E383" w14:textId="77777777" w:rsidR="00A84A59" w:rsidRDefault="00A84A59"/>
    <w:sectPr w:rsidR="00A84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B3"/>
    <w:rsid w:val="00052610"/>
    <w:rsid w:val="00191D70"/>
    <w:rsid w:val="00593C12"/>
    <w:rsid w:val="00636828"/>
    <w:rsid w:val="007E6BB3"/>
    <w:rsid w:val="00A84A59"/>
    <w:rsid w:val="00DF2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DA4B"/>
  <w15:chartTrackingRefBased/>
  <w15:docId w15:val="{E10B5033-1886-46AE-8428-DABC641C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BB3"/>
    <w:pPr>
      <w:spacing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322cc2-e310-48d7-abdc-bd4f52e45d18" xsi:nil="true"/>
    <lcf76f155ced4ddcb4097134ff3c332f xmlns="1676ec36-b051-49fc-a33c-56c8bca9ef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16" ma:contentTypeDescription="Ein neues Dokument erstellen." ma:contentTypeScope="" ma:versionID="78e049a168cb7b2804c80237c010f81d">
  <xsd:schema xmlns:xsd="http://www.w3.org/2001/XMLSchema" xmlns:xs="http://www.w3.org/2001/XMLSchema" xmlns:p="http://schemas.microsoft.com/office/2006/metadata/properties" xmlns:ns2="1676ec36-b051-49fc-a33c-56c8bca9efd5" xmlns:ns3="37322cc2-e310-48d7-abdc-bd4f52e45d18" targetNamespace="http://schemas.microsoft.com/office/2006/metadata/properties" ma:root="true" ma:fieldsID="9939e817328eb04fdb9b048ea932d791" ns2:_="" ns3:_="">
    <xsd:import namespace="1676ec36-b051-49fc-a33c-56c8bca9efd5"/>
    <xsd:import namespace="37322cc2-e310-48d7-abdc-bd4f52e45d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7b3cb27-7edf-4603-a9a9-053a805e8fa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22cc2-e310-48d7-abdc-bd4f52e45d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3db10e-c482-4b94-8d27-72354895696f}" ma:internalName="TaxCatchAll" ma:showField="CatchAllData" ma:web="37322cc2-e310-48d7-abdc-bd4f52e45d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9FB21-B050-4EAF-92F6-B6F07CD75122}">
  <ds:schemaRefs>
    <ds:schemaRef ds:uri="http://schemas.microsoft.com/office/2006/metadata/properties"/>
    <ds:schemaRef ds:uri="http://schemas.microsoft.com/office/infopath/2007/PartnerControls"/>
    <ds:schemaRef ds:uri="37322cc2-e310-48d7-abdc-bd4f52e45d18"/>
    <ds:schemaRef ds:uri="1676ec36-b051-49fc-a33c-56c8bca9efd5"/>
  </ds:schemaRefs>
</ds:datastoreItem>
</file>

<file path=customXml/itemProps2.xml><?xml version="1.0" encoding="utf-8"?>
<ds:datastoreItem xmlns:ds="http://schemas.openxmlformats.org/officeDocument/2006/customXml" ds:itemID="{D98C5CBC-2D66-4D61-84B6-554421B26DB2}">
  <ds:schemaRefs>
    <ds:schemaRef ds:uri="http://schemas.microsoft.com/sharepoint/v3/contenttype/forms"/>
  </ds:schemaRefs>
</ds:datastoreItem>
</file>

<file path=customXml/itemProps3.xml><?xml version="1.0" encoding="utf-8"?>
<ds:datastoreItem xmlns:ds="http://schemas.openxmlformats.org/officeDocument/2006/customXml" ds:itemID="{9EE5AF54-35BD-4175-A003-BE23A760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37322cc2-e310-48d7-abdc-bd4f52e45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1812</Characters>
  <Application>Microsoft Office Word</Application>
  <DocSecurity>0</DocSecurity>
  <Lines>15</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Christen</dc:creator>
  <cp:keywords/>
  <dc:description/>
  <cp:lastModifiedBy>Cristina Perrenoud</cp:lastModifiedBy>
  <cp:revision>3</cp:revision>
  <dcterms:created xsi:type="dcterms:W3CDTF">2021-04-28T09:55:00Z</dcterms:created>
  <dcterms:modified xsi:type="dcterms:W3CDTF">2026-02-09T13:59:00Z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y fmtid="{D5CDD505-2E9C-101B-9397-08002B2CF9AE}" pid="3" name="MediaServiceImageTags">
    <vt:lpwstr/>
  </property>
</Properties>
</file>